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74B42" w14:textId="0AF564F8" w:rsidR="006A00C2" w:rsidRPr="004366A6" w:rsidRDefault="006A00C2" w:rsidP="004366A6">
      <w:pPr>
        <w:ind w:left="2880"/>
        <w:rPr>
          <w:noProof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A24DFAF" wp14:editId="05C844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00630" cy="720725"/>
            <wp:effectExtent l="0" t="0" r="0" b="3175"/>
            <wp:wrapSquare wrapText="bothSides"/>
            <wp:docPr id="1" name="Picture 1" descr="A blue and red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32204" name="Picture 1" descr="A blue and red text on a black background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6A6">
        <w:rPr>
          <w:noProof/>
          <w:sz w:val="20"/>
          <w:szCs w:val="20"/>
        </w:rPr>
        <w:t xml:space="preserve">   </w:t>
      </w:r>
      <w:r>
        <w:rPr>
          <w:noProof/>
          <w:sz w:val="20"/>
          <w:szCs w:val="20"/>
        </w:rPr>
        <w:t xml:space="preserve">                         </w:t>
      </w:r>
      <w:r w:rsidR="004366A6">
        <w:rPr>
          <w:noProof/>
          <w:sz w:val="20"/>
          <w:szCs w:val="20"/>
        </w:rPr>
        <w:t xml:space="preserve">                                               </w:t>
      </w:r>
      <w:r>
        <w:t xml:space="preserve">                  </w:t>
      </w:r>
    </w:p>
    <w:p w14:paraId="01FD09D7" w14:textId="77777777" w:rsidR="006A00C2" w:rsidRDefault="006A00C2"/>
    <w:p w14:paraId="3979EEE5" w14:textId="77777777" w:rsidR="006A00C2" w:rsidRPr="006A00C2" w:rsidRDefault="006A00C2" w:rsidP="006A00C2">
      <w:pPr>
        <w:spacing w:after="0" w:line="240" w:lineRule="auto"/>
        <w:rPr>
          <w:rFonts w:ascii="Arial" w:hAnsi="Arial" w:cs="Arial"/>
        </w:rPr>
      </w:pPr>
    </w:p>
    <w:p w14:paraId="2FBA4779" w14:textId="77777777" w:rsidR="006A00C2" w:rsidRPr="006A00C2" w:rsidRDefault="006A00C2" w:rsidP="006A00C2">
      <w:pPr>
        <w:spacing w:after="0" w:line="240" w:lineRule="auto"/>
        <w:rPr>
          <w:rFonts w:ascii="Arial" w:hAnsi="Arial" w:cs="Arial"/>
        </w:rPr>
      </w:pPr>
    </w:p>
    <w:p w14:paraId="45EC2FEF" w14:textId="77777777" w:rsidR="004366A6" w:rsidRDefault="004366A6" w:rsidP="006A00C2">
      <w:pPr>
        <w:spacing w:after="0" w:line="240" w:lineRule="auto"/>
        <w:rPr>
          <w:rFonts w:ascii="Arial" w:hAnsi="Arial" w:cs="Arial"/>
        </w:rPr>
      </w:pPr>
    </w:p>
    <w:p w14:paraId="68391051" w14:textId="032F3AB7" w:rsidR="006A00C2" w:rsidRDefault="006A00C2" w:rsidP="006A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July 1, 2024</w:t>
      </w:r>
    </w:p>
    <w:p w14:paraId="42352CA9" w14:textId="77777777" w:rsidR="006A00C2" w:rsidRPr="006A00C2" w:rsidRDefault="006A00C2" w:rsidP="006A00C2">
      <w:pPr>
        <w:spacing w:after="0" w:line="240" w:lineRule="auto"/>
        <w:rPr>
          <w:rFonts w:ascii="Arial" w:hAnsi="Arial" w:cs="Arial"/>
        </w:rPr>
      </w:pPr>
    </w:p>
    <w:p w14:paraId="1113DBD3" w14:textId="1E84AF10" w:rsidR="006A00C2" w:rsidRPr="006A00C2" w:rsidRDefault="006A00C2" w:rsidP="006A00C2">
      <w:pPr>
        <w:spacing w:after="0" w:line="240" w:lineRule="auto"/>
        <w:rPr>
          <w:rFonts w:ascii="Arial" w:hAnsi="Arial" w:cs="Arial"/>
          <w:highlight w:val="yellow"/>
        </w:rPr>
      </w:pPr>
      <w:r w:rsidRPr="006A00C2">
        <w:rPr>
          <w:rFonts w:ascii="Arial" w:hAnsi="Arial" w:cs="Arial"/>
          <w:highlight w:val="yellow"/>
        </w:rPr>
        <w:t>[Insert Participant Name]</w:t>
      </w:r>
    </w:p>
    <w:p w14:paraId="035B8F26" w14:textId="1BB41530" w:rsidR="006A00C2" w:rsidRPr="006A00C2" w:rsidRDefault="006A00C2" w:rsidP="006A00C2">
      <w:pPr>
        <w:spacing w:after="0" w:line="240" w:lineRule="auto"/>
        <w:rPr>
          <w:rFonts w:ascii="Arial" w:hAnsi="Arial" w:cs="Arial"/>
          <w:highlight w:val="yellow"/>
        </w:rPr>
      </w:pPr>
      <w:r w:rsidRPr="006A00C2">
        <w:rPr>
          <w:rFonts w:ascii="Arial" w:hAnsi="Arial" w:cs="Arial"/>
          <w:highlight w:val="yellow"/>
        </w:rPr>
        <w:t>[Insert Participant Title]</w:t>
      </w:r>
    </w:p>
    <w:p w14:paraId="1857528A" w14:textId="765FE231" w:rsidR="006A00C2" w:rsidRPr="006A00C2" w:rsidRDefault="006A00C2" w:rsidP="006A00C2">
      <w:pPr>
        <w:spacing w:after="0" w:line="240" w:lineRule="auto"/>
        <w:rPr>
          <w:rFonts w:ascii="Arial" w:hAnsi="Arial" w:cs="Arial"/>
        </w:rPr>
      </w:pPr>
      <w:r w:rsidRPr="006A00C2">
        <w:rPr>
          <w:rFonts w:ascii="Arial" w:hAnsi="Arial" w:cs="Arial"/>
          <w:highlight w:val="yellow"/>
        </w:rPr>
        <w:t>[Insert Participant Organization]</w:t>
      </w:r>
      <w:r w:rsidRPr="006A00C2">
        <w:rPr>
          <w:rFonts w:ascii="Arial" w:hAnsi="Arial" w:cs="Arial"/>
        </w:rPr>
        <w:t xml:space="preserve"> </w:t>
      </w:r>
    </w:p>
    <w:p w14:paraId="2C455709" w14:textId="77777777" w:rsidR="006A00C2" w:rsidRPr="006A00C2" w:rsidRDefault="006A00C2" w:rsidP="006A00C2">
      <w:pPr>
        <w:spacing w:after="0" w:line="240" w:lineRule="auto"/>
        <w:rPr>
          <w:rFonts w:ascii="Arial" w:hAnsi="Arial" w:cs="Arial"/>
        </w:rPr>
      </w:pPr>
    </w:p>
    <w:p w14:paraId="4FC5E08F" w14:textId="0151379C" w:rsidR="006A00C2" w:rsidRDefault="006A00C2" w:rsidP="006A00C2">
      <w:pPr>
        <w:spacing w:after="0" w:line="240" w:lineRule="auto"/>
        <w:rPr>
          <w:rFonts w:ascii="Arial" w:hAnsi="Arial" w:cs="Arial"/>
        </w:rPr>
      </w:pPr>
      <w:r w:rsidRPr="006A00C2">
        <w:rPr>
          <w:rFonts w:ascii="Arial" w:hAnsi="Arial" w:cs="Arial"/>
        </w:rPr>
        <w:t xml:space="preserve">Dear </w:t>
      </w:r>
      <w:r w:rsidRPr="006A00C2">
        <w:rPr>
          <w:rFonts w:ascii="Arial" w:hAnsi="Arial" w:cs="Arial"/>
          <w:highlight w:val="yellow"/>
        </w:rPr>
        <w:t>[Insert Name]:</w:t>
      </w:r>
      <w:r w:rsidRPr="006A00C2">
        <w:rPr>
          <w:rFonts w:ascii="Arial" w:hAnsi="Arial" w:cs="Arial"/>
        </w:rPr>
        <w:t xml:space="preserve"> </w:t>
      </w:r>
    </w:p>
    <w:p w14:paraId="653669F1" w14:textId="77777777" w:rsidR="006A00C2" w:rsidRDefault="006A00C2" w:rsidP="006A00C2">
      <w:pPr>
        <w:spacing w:after="0" w:line="240" w:lineRule="auto"/>
        <w:rPr>
          <w:rFonts w:ascii="Arial" w:hAnsi="Arial" w:cs="Arial"/>
        </w:rPr>
      </w:pPr>
    </w:p>
    <w:p w14:paraId="478889B1" w14:textId="11D3D462" w:rsidR="006A00C2" w:rsidRDefault="006A00C2" w:rsidP="006A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 behalf of the Board of Directors of the Global Network for Simulation in Healthcare, Inc., w</w:t>
      </w:r>
      <w:r w:rsidRPr="006A00C2">
        <w:rPr>
          <w:rFonts w:ascii="Arial" w:hAnsi="Arial" w:cs="Arial"/>
        </w:rPr>
        <w:t xml:space="preserve">e are pleased to invite you </w:t>
      </w:r>
      <w:r>
        <w:rPr>
          <w:rFonts w:ascii="Arial" w:hAnsi="Arial" w:cs="Arial"/>
        </w:rPr>
        <w:t xml:space="preserve">to the </w:t>
      </w:r>
      <w:r w:rsidRPr="006A00C2">
        <w:rPr>
          <w:rFonts w:ascii="Arial" w:hAnsi="Arial" w:cs="Arial"/>
          <w:b/>
          <w:bCs/>
        </w:rPr>
        <w:t>2024 GNSH Summit</w:t>
      </w:r>
      <w:r>
        <w:rPr>
          <w:rFonts w:ascii="Arial" w:hAnsi="Arial" w:cs="Arial"/>
        </w:rPr>
        <w:t>, hosted in partnership with</w:t>
      </w:r>
    </w:p>
    <w:p w14:paraId="353984D2" w14:textId="0F6BF39B" w:rsidR="006A00C2" w:rsidRDefault="006A00C2" w:rsidP="006A00C2">
      <w:pPr>
        <w:spacing w:after="0" w:line="240" w:lineRule="auto"/>
        <w:rPr>
          <w:rFonts w:ascii="Arial" w:hAnsi="Arial" w:cs="Arial"/>
        </w:rPr>
      </w:pPr>
      <w:r w:rsidRPr="006A00C2">
        <w:rPr>
          <w:rFonts w:ascii="Arial" w:hAnsi="Arial" w:cs="Arial"/>
        </w:rPr>
        <w:t xml:space="preserve">The Hospital for Sick Children (SickKids) in Toronto, Ontario, Canada. This </w:t>
      </w:r>
      <w:r>
        <w:rPr>
          <w:rFonts w:ascii="Arial" w:hAnsi="Arial" w:cs="Arial"/>
        </w:rPr>
        <w:t xml:space="preserve">in-person summit </w:t>
      </w:r>
      <w:proofErr w:type="gramStart"/>
      <w:r w:rsidRPr="006A00C2">
        <w:rPr>
          <w:rFonts w:ascii="Arial" w:hAnsi="Arial" w:cs="Arial"/>
        </w:rPr>
        <w:t>is scheduled</w:t>
      </w:r>
      <w:proofErr w:type="gramEnd"/>
      <w:r w:rsidRPr="006A00C2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October 24-27,</w:t>
      </w:r>
      <w:r w:rsidRPr="006A00C2">
        <w:rPr>
          <w:rFonts w:ascii="Arial" w:hAnsi="Arial" w:cs="Arial"/>
        </w:rPr>
        <w:t xml:space="preserve"> 2024. </w:t>
      </w:r>
      <w:r>
        <w:rPr>
          <w:rFonts w:ascii="Arial" w:hAnsi="Arial" w:cs="Arial"/>
        </w:rPr>
        <w:t xml:space="preserve">More information about the summit including the agenda and speakers </w:t>
      </w:r>
      <w:proofErr w:type="gramStart"/>
      <w:r>
        <w:rPr>
          <w:rFonts w:ascii="Arial" w:hAnsi="Arial" w:cs="Arial"/>
        </w:rPr>
        <w:t>can be found</w:t>
      </w:r>
      <w:proofErr w:type="gramEnd"/>
      <w:r>
        <w:rPr>
          <w:rFonts w:ascii="Arial" w:hAnsi="Arial" w:cs="Arial"/>
        </w:rPr>
        <w:t xml:space="preserve"> at www.gnsh.org</w:t>
      </w:r>
      <w:r w:rsidRPr="006A00C2">
        <w:rPr>
          <w:rFonts w:ascii="Arial" w:hAnsi="Arial" w:cs="Arial"/>
        </w:rPr>
        <w:t xml:space="preserve">. If you require any additional information, please feel free to contact </w:t>
      </w:r>
      <w:r>
        <w:rPr>
          <w:rFonts w:ascii="Arial" w:hAnsi="Arial" w:cs="Arial"/>
        </w:rPr>
        <w:t>Justin Pohl</w:t>
      </w:r>
      <w:r w:rsidRPr="006A00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GNSH Administrator</w:t>
      </w:r>
      <w:r w:rsidRPr="006A00C2">
        <w:rPr>
          <w:rFonts w:ascii="Arial" w:hAnsi="Arial" w:cs="Arial"/>
        </w:rPr>
        <w:t xml:space="preserve"> at </w:t>
      </w:r>
      <w:hyperlink r:id="rId5" w:history="1">
        <w:r w:rsidRPr="00282270">
          <w:rPr>
            <w:rStyle w:val="Hyperlink"/>
            <w:rFonts w:ascii="Arial" w:hAnsi="Arial" w:cs="Arial"/>
          </w:rPr>
          <w:t>executive@gnsh.org</w:t>
        </w:r>
      </w:hyperlink>
      <w:r w:rsidRPr="006A00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A00C2">
        <w:rPr>
          <w:rFonts w:ascii="Arial" w:hAnsi="Arial" w:cs="Arial"/>
        </w:rPr>
        <w:t xml:space="preserve"> </w:t>
      </w:r>
    </w:p>
    <w:p w14:paraId="5B69E7F3" w14:textId="77777777" w:rsidR="006A00C2" w:rsidRDefault="006A00C2" w:rsidP="006A00C2">
      <w:pPr>
        <w:spacing w:after="0" w:line="240" w:lineRule="auto"/>
        <w:rPr>
          <w:rFonts w:ascii="Arial" w:hAnsi="Arial" w:cs="Arial"/>
        </w:rPr>
      </w:pPr>
    </w:p>
    <w:p w14:paraId="53F6B4B5" w14:textId="66D61C20" w:rsidR="006A00C2" w:rsidRDefault="006A00C2" w:rsidP="006A00C2">
      <w:pPr>
        <w:spacing w:after="0" w:line="240" w:lineRule="auto"/>
        <w:rPr>
          <w:rFonts w:ascii="Arial" w:hAnsi="Arial" w:cs="Arial"/>
        </w:rPr>
      </w:pPr>
      <w:r w:rsidRPr="006A00C2">
        <w:rPr>
          <w:rFonts w:ascii="Arial" w:hAnsi="Arial" w:cs="Arial"/>
        </w:rPr>
        <w:t xml:space="preserve">Regards, </w:t>
      </w:r>
    </w:p>
    <w:p w14:paraId="3DEC160C" w14:textId="77777777" w:rsidR="006A00C2" w:rsidRDefault="006A00C2" w:rsidP="006A00C2">
      <w:pPr>
        <w:spacing w:after="0" w:line="240" w:lineRule="auto"/>
        <w:rPr>
          <w:rFonts w:ascii="Arial" w:hAnsi="Arial" w:cs="Arial"/>
        </w:rPr>
      </w:pPr>
    </w:p>
    <w:p w14:paraId="463A77F8" w14:textId="7A72FC24" w:rsidR="006A00C2" w:rsidRDefault="006A00C2" w:rsidP="006A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Lennox Huang, MD, FAAP, CPE, MBA</w:t>
      </w:r>
    </w:p>
    <w:p w14:paraId="5547E0BD" w14:textId="58602743" w:rsidR="006A00C2" w:rsidRDefault="006A00C2" w:rsidP="006A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Co-Chair, GNSH</w:t>
      </w:r>
    </w:p>
    <w:p w14:paraId="45D718F9" w14:textId="0BD0F288" w:rsidR="006A00C2" w:rsidRDefault="006A00C2" w:rsidP="006A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Chief Medical Officer, Vice President-Education, Medical &amp; Academic Affairs, SickKids</w:t>
      </w:r>
    </w:p>
    <w:p w14:paraId="1701C45C" w14:textId="77777777" w:rsidR="006A00C2" w:rsidRDefault="006A00C2" w:rsidP="006A00C2">
      <w:pPr>
        <w:spacing w:after="0" w:line="240" w:lineRule="auto"/>
        <w:rPr>
          <w:rFonts w:ascii="Arial" w:hAnsi="Arial" w:cs="Arial"/>
        </w:rPr>
      </w:pPr>
    </w:p>
    <w:p w14:paraId="40F69580" w14:textId="77777777" w:rsidR="006A00C2" w:rsidRDefault="006A00C2" w:rsidP="006A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Pamela Jeffries, PhD, RN, FAAN, ANEF, FSSH</w:t>
      </w:r>
    </w:p>
    <w:p w14:paraId="4ED237BA" w14:textId="77777777" w:rsidR="006A00C2" w:rsidRDefault="006A00C2" w:rsidP="006A00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Co-Chair, GNSH</w:t>
      </w:r>
    </w:p>
    <w:p w14:paraId="71B0A772" w14:textId="10F7B92C" w:rsidR="006A00C2" w:rsidRDefault="006A00C2" w:rsidP="006A00C2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Dean</w:t>
      </w:r>
      <w:r w:rsidR="00A63505">
        <w:rPr>
          <w:rFonts w:ascii="Arial" w:hAnsi="Arial" w:cs="Arial"/>
        </w:rPr>
        <w:t xml:space="preserve"> &amp;</w:t>
      </w:r>
      <w:proofErr w:type="gramEnd"/>
      <w:r w:rsidR="00A63505">
        <w:rPr>
          <w:rFonts w:ascii="Arial" w:hAnsi="Arial" w:cs="Arial"/>
        </w:rPr>
        <w:t xml:space="preserve"> Professor</w:t>
      </w:r>
      <w:r>
        <w:rPr>
          <w:rFonts w:ascii="Arial" w:hAnsi="Arial" w:cs="Arial"/>
        </w:rPr>
        <w:t xml:space="preserve">, Vanderbilt University School of Nursing </w:t>
      </w:r>
    </w:p>
    <w:p w14:paraId="0A879332" w14:textId="08F7409A" w:rsidR="004366A6" w:rsidRDefault="004366A6" w:rsidP="006A00C2">
      <w:pPr>
        <w:spacing w:after="0" w:line="240" w:lineRule="auto"/>
        <w:rPr>
          <w:rFonts w:ascii="Arial" w:hAnsi="Arial" w:cs="Arial"/>
        </w:rPr>
      </w:pPr>
    </w:p>
    <w:p w14:paraId="1075FB70" w14:textId="111F1C77" w:rsidR="004366A6" w:rsidRDefault="004366A6" w:rsidP="006A00C2">
      <w:pPr>
        <w:spacing w:after="0" w:line="240" w:lineRule="auto"/>
        <w:rPr>
          <w:rFonts w:ascii="Arial" w:hAnsi="Arial" w:cs="Arial"/>
        </w:rPr>
      </w:pPr>
    </w:p>
    <w:p w14:paraId="7193C616" w14:textId="4D23376C" w:rsidR="004366A6" w:rsidRDefault="004366A6" w:rsidP="006A00C2">
      <w:pPr>
        <w:spacing w:after="0" w:line="240" w:lineRule="auto"/>
        <w:rPr>
          <w:rFonts w:ascii="Arial" w:hAnsi="Arial" w:cs="Arial"/>
        </w:rPr>
      </w:pPr>
    </w:p>
    <w:p w14:paraId="5B1206C5" w14:textId="5D9A99EB" w:rsidR="004366A6" w:rsidRDefault="004366A6" w:rsidP="006A00C2">
      <w:pPr>
        <w:spacing w:after="0" w:line="240" w:lineRule="auto"/>
        <w:rPr>
          <w:rFonts w:ascii="Arial" w:hAnsi="Arial" w:cs="Arial"/>
        </w:rPr>
      </w:pPr>
    </w:p>
    <w:p w14:paraId="0F0FAADC" w14:textId="671A6F45" w:rsidR="004366A6" w:rsidRDefault="004366A6" w:rsidP="006A00C2">
      <w:pPr>
        <w:spacing w:after="0" w:line="240" w:lineRule="auto"/>
        <w:rPr>
          <w:rFonts w:ascii="Arial" w:hAnsi="Arial" w:cs="Arial"/>
        </w:rPr>
      </w:pPr>
    </w:p>
    <w:p w14:paraId="7C2B907D" w14:textId="2E53173A" w:rsidR="004366A6" w:rsidRDefault="004366A6" w:rsidP="006A00C2">
      <w:pPr>
        <w:spacing w:after="0" w:line="240" w:lineRule="auto"/>
        <w:rPr>
          <w:rFonts w:ascii="Arial" w:hAnsi="Arial" w:cs="Arial"/>
        </w:rPr>
      </w:pPr>
    </w:p>
    <w:p w14:paraId="44AEE3D0" w14:textId="046670F1" w:rsidR="004366A6" w:rsidRDefault="004366A6" w:rsidP="006A00C2">
      <w:pPr>
        <w:spacing w:after="0" w:line="240" w:lineRule="auto"/>
        <w:rPr>
          <w:rFonts w:ascii="Arial" w:hAnsi="Arial" w:cs="Arial"/>
        </w:rPr>
      </w:pPr>
    </w:p>
    <w:p w14:paraId="690780E0" w14:textId="5FE7FB79" w:rsidR="004366A6" w:rsidRDefault="004366A6" w:rsidP="006A00C2">
      <w:pPr>
        <w:spacing w:after="0" w:line="240" w:lineRule="auto"/>
        <w:rPr>
          <w:rFonts w:ascii="Arial" w:hAnsi="Arial" w:cs="Arial"/>
        </w:rPr>
      </w:pPr>
    </w:p>
    <w:p w14:paraId="61A73296" w14:textId="664C9854" w:rsidR="004366A6" w:rsidRDefault="004366A6" w:rsidP="006A00C2">
      <w:pPr>
        <w:spacing w:after="0" w:line="240" w:lineRule="auto"/>
        <w:rPr>
          <w:rFonts w:ascii="Arial" w:hAnsi="Arial" w:cs="Arial"/>
        </w:rPr>
      </w:pPr>
    </w:p>
    <w:p w14:paraId="2CDDD19F" w14:textId="54BF9222" w:rsidR="004366A6" w:rsidRDefault="004366A6" w:rsidP="006A00C2">
      <w:pPr>
        <w:spacing w:after="0" w:line="240" w:lineRule="auto"/>
        <w:rPr>
          <w:rFonts w:ascii="Arial" w:hAnsi="Arial" w:cs="Arial"/>
        </w:rPr>
      </w:pPr>
    </w:p>
    <w:p w14:paraId="1F8CEE2B" w14:textId="7C99A043" w:rsidR="004366A6" w:rsidRDefault="004366A6" w:rsidP="006A00C2">
      <w:pPr>
        <w:spacing w:after="0" w:line="240" w:lineRule="auto"/>
        <w:rPr>
          <w:rFonts w:ascii="Arial" w:hAnsi="Arial" w:cs="Arial"/>
        </w:rPr>
      </w:pPr>
    </w:p>
    <w:p w14:paraId="2CA636D5" w14:textId="7F925308" w:rsidR="004366A6" w:rsidRDefault="004366A6" w:rsidP="006A00C2">
      <w:pPr>
        <w:spacing w:after="0" w:line="240" w:lineRule="auto"/>
        <w:rPr>
          <w:rFonts w:ascii="Arial" w:hAnsi="Arial" w:cs="Arial"/>
        </w:rPr>
      </w:pPr>
    </w:p>
    <w:p w14:paraId="7E53F6B8" w14:textId="7E09AE5E" w:rsidR="006A00C2" w:rsidRPr="006A00C2" w:rsidRDefault="004366A6" w:rsidP="00F10B36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r w:rsidRPr="00133E09">
        <w:rPr>
          <w:noProof/>
          <w:sz w:val="20"/>
          <w:szCs w:val="20"/>
        </w:rPr>
        <w:drawing>
          <wp:inline distT="0" distB="0" distL="0" distR="0" wp14:anchorId="5056FFA3" wp14:editId="3499F37F">
            <wp:extent cx="1906399" cy="611395"/>
            <wp:effectExtent l="0" t="0" r="0" b="0"/>
            <wp:docPr id="1026" name="Picture 2" descr="File:The Hospital for Sick Children ...">
              <a:extLst xmlns:a="http://schemas.openxmlformats.org/drawingml/2006/main">
                <a:ext uri="{FF2B5EF4-FFF2-40B4-BE49-F238E27FC236}">
                  <a16:creationId xmlns:a16="http://schemas.microsoft.com/office/drawing/2014/main" id="{A94807E6-4495-52A9-E58A-0D460FD8AC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ile:The Hospital for Sick Children ...">
                      <a:extLst>
                        <a:ext uri="{FF2B5EF4-FFF2-40B4-BE49-F238E27FC236}">
                          <a16:creationId xmlns:a16="http://schemas.microsoft.com/office/drawing/2014/main" id="{A94807E6-4495-52A9-E58A-0D460FD8AC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827" cy="64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A00C2" w:rsidRPr="006A0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C2"/>
    <w:rsid w:val="001F56FD"/>
    <w:rsid w:val="004366A6"/>
    <w:rsid w:val="006A00C2"/>
    <w:rsid w:val="00A63505"/>
    <w:rsid w:val="00F1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1756"/>
  <w15:chartTrackingRefBased/>
  <w15:docId w15:val="{377E386F-1B7F-4A9A-97FD-5850917B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0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00C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0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xecutive@gnsh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Pohl, Justin</dc:creator>
  <cp:keywords/>
  <dc:description/>
  <cp:lastModifiedBy>Pohl, Justin</cp:lastModifiedBy>
  <cp:revision>3</cp:revision>
  <dcterms:created xsi:type="dcterms:W3CDTF">2024-07-09T13:30:00Z</dcterms:created>
  <dcterms:modified xsi:type="dcterms:W3CDTF">2024-07-09T13:30:00Z</dcterms:modified>
</cp:coreProperties>
</file>